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FCD" w:rsidRPr="00552E70" w:rsidRDefault="00311B19" w:rsidP="00E55F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Seminář Společenská relevance výzkumu </w:t>
      </w:r>
    </w:p>
    <w:p w:rsidR="00A548D8" w:rsidRDefault="00A548D8" w:rsidP="00A548D8">
      <w:pPr>
        <w:pStyle w:val="Odstavecseseznamem"/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</w:p>
    <w:p w:rsidR="000B3720" w:rsidRDefault="00A548D8" w:rsidP="00E55FC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062517">
        <w:rPr>
          <w:rFonts w:ascii="Arial" w:hAnsi="Arial" w:cs="Arial"/>
          <w:u w:val="single"/>
        </w:rPr>
        <w:t>Náplň semináře</w:t>
      </w:r>
      <w:r>
        <w:rPr>
          <w:rFonts w:ascii="Arial" w:hAnsi="Arial" w:cs="Arial"/>
        </w:rPr>
        <w:t xml:space="preserve">: </w:t>
      </w:r>
      <w:r w:rsidR="00311B19">
        <w:rPr>
          <w:rFonts w:ascii="Arial" w:hAnsi="Arial" w:cs="Arial"/>
        </w:rPr>
        <w:t xml:space="preserve">Seminář je </w:t>
      </w:r>
      <w:r w:rsidR="00062517">
        <w:rPr>
          <w:rFonts w:ascii="Arial" w:hAnsi="Arial" w:cs="Arial"/>
        </w:rPr>
        <w:t>zaměře</w:t>
      </w:r>
      <w:r w:rsidR="00311B19">
        <w:rPr>
          <w:rFonts w:ascii="Arial" w:hAnsi="Arial" w:cs="Arial"/>
        </w:rPr>
        <w:t>n na možnosti a způsoby posuzování společenské relevance výzkumu, vývoje a inovací v České republice v souladu a</w:t>
      </w:r>
      <w:r w:rsidR="00062517">
        <w:rPr>
          <w:rFonts w:ascii="Arial" w:hAnsi="Arial" w:cs="Arial"/>
        </w:rPr>
        <w:t> </w:t>
      </w:r>
      <w:r w:rsidR="00311B19">
        <w:rPr>
          <w:rFonts w:ascii="Arial" w:hAnsi="Arial" w:cs="Arial"/>
        </w:rPr>
        <w:t>aktuálně platnou metodikou hodnocení M17+. Zabývá se tématem v obecné rovině</w:t>
      </w:r>
      <w:r w:rsidR="00E629D5">
        <w:rPr>
          <w:rFonts w:ascii="Arial" w:hAnsi="Arial" w:cs="Arial"/>
        </w:rPr>
        <w:t>, vyvážeností hodnocení základního a aplikovaného výzkumu,</w:t>
      </w:r>
      <w:r w:rsidR="00311B19">
        <w:rPr>
          <w:rFonts w:ascii="Arial" w:hAnsi="Arial" w:cs="Arial"/>
        </w:rPr>
        <w:t xml:space="preserve"> a dále je fokusován zejména na</w:t>
      </w:r>
      <w:r w:rsidR="00951C71">
        <w:rPr>
          <w:rFonts w:ascii="Arial" w:hAnsi="Arial" w:cs="Arial"/>
        </w:rPr>
        <w:t> </w:t>
      </w:r>
      <w:r w:rsidR="00E629D5">
        <w:rPr>
          <w:rFonts w:ascii="Arial" w:hAnsi="Arial" w:cs="Arial"/>
        </w:rPr>
        <w:t>specifika</w:t>
      </w:r>
      <w:r w:rsidR="00311B19">
        <w:rPr>
          <w:rFonts w:ascii="Arial" w:hAnsi="Arial" w:cs="Arial"/>
        </w:rPr>
        <w:t xml:space="preserve"> hodnocení aplikovaného výzkumu a hodnocení v oborech společenských a humanitních věd.</w:t>
      </w:r>
    </w:p>
    <w:p w:rsidR="00A548D8" w:rsidRDefault="00A548D8" w:rsidP="00A548D8">
      <w:pPr>
        <w:pStyle w:val="Odstavecseseznamem"/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</w:p>
    <w:p w:rsidR="001452B3" w:rsidRDefault="001452B3" w:rsidP="001452B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062517">
        <w:rPr>
          <w:rFonts w:ascii="Arial" w:hAnsi="Arial" w:cs="Arial"/>
          <w:u w:val="single"/>
        </w:rPr>
        <w:t>Cílová skupina</w:t>
      </w:r>
      <w:r>
        <w:rPr>
          <w:rFonts w:ascii="Arial" w:hAnsi="Arial" w:cs="Arial"/>
        </w:rPr>
        <w:t>:</w:t>
      </w:r>
      <w:r w:rsidR="00062517">
        <w:rPr>
          <w:rFonts w:ascii="Arial" w:hAnsi="Arial" w:cs="Arial"/>
        </w:rPr>
        <w:t xml:space="preserve"> odborná veřejnost,</w:t>
      </w:r>
      <w:r w:rsidR="00E629D5">
        <w:rPr>
          <w:rFonts w:ascii="Arial" w:hAnsi="Arial" w:cs="Arial"/>
        </w:rPr>
        <w:t xml:space="preserve"> zejména z výzkumných organizací zabývajících se</w:t>
      </w:r>
      <w:r w:rsidR="00951C71">
        <w:rPr>
          <w:rFonts w:ascii="Arial" w:hAnsi="Arial" w:cs="Arial"/>
        </w:rPr>
        <w:t> </w:t>
      </w:r>
      <w:r w:rsidR="00E629D5">
        <w:rPr>
          <w:rFonts w:ascii="Arial" w:hAnsi="Arial" w:cs="Arial"/>
        </w:rPr>
        <w:t>aplikovaným nebo společenskovědním výzkumem,</w:t>
      </w:r>
      <w:r w:rsidR="00062517">
        <w:rPr>
          <w:rFonts w:ascii="Arial" w:hAnsi="Arial" w:cs="Arial"/>
        </w:rPr>
        <w:t xml:space="preserve"> vědečtí a výzkumní pracovníci</w:t>
      </w:r>
      <w:r w:rsidR="00E629D5">
        <w:rPr>
          <w:rFonts w:ascii="Arial" w:hAnsi="Arial" w:cs="Arial"/>
        </w:rPr>
        <w:t xml:space="preserve"> ostatních výzkumných organizací</w:t>
      </w:r>
      <w:r w:rsidR="00062517">
        <w:rPr>
          <w:rFonts w:ascii="Arial" w:hAnsi="Arial" w:cs="Arial"/>
        </w:rPr>
        <w:t xml:space="preserve">, zástupci profesních organizací aplikovaného výzkumu, management výzkumných organizací </w:t>
      </w:r>
    </w:p>
    <w:p w:rsidR="001452B3" w:rsidRPr="001452B3" w:rsidRDefault="001452B3" w:rsidP="001452B3">
      <w:pPr>
        <w:pStyle w:val="Odstavecseseznamem"/>
        <w:rPr>
          <w:rFonts w:ascii="Arial" w:hAnsi="Arial" w:cs="Arial"/>
        </w:rPr>
      </w:pPr>
    </w:p>
    <w:p w:rsidR="001452B3" w:rsidRDefault="00A548D8" w:rsidP="001452B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062517">
        <w:rPr>
          <w:rFonts w:ascii="Arial" w:hAnsi="Arial" w:cs="Arial"/>
          <w:u w:val="single"/>
        </w:rPr>
        <w:t>Trvání semináře</w:t>
      </w:r>
      <w:r>
        <w:rPr>
          <w:rFonts w:ascii="Arial" w:hAnsi="Arial" w:cs="Arial"/>
        </w:rPr>
        <w:t>: půldenní</w:t>
      </w:r>
    </w:p>
    <w:p w:rsidR="001452B3" w:rsidRPr="001452B3" w:rsidRDefault="001452B3" w:rsidP="001452B3">
      <w:pPr>
        <w:pStyle w:val="Odstavecseseznamem"/>
        <w:rPr>
          <w:rFonts w:ascii="Arial" w:hAnsi="Arial" w:cs="Arial"/>
        </w:rPr>
      </w:pPr>
    </w:p>
    <w:p w:rsidR="001452B3" w:rsidRPr="001452B3" w:rsidRDefault="001452B3" w:rsidP="001452B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062517">
        <w:rPr>
          <w:rFonts w:ascii="Arial" w:hAnsi="Arial" w:cs="Arial"/>
          <w:u w:val="single"/>
        </w:rPr>
        <w:t>Termín semináře</w:t>
      </w:r>
      <w:r w:rsidRPr="001452B3">
        <w:rPr>
          <w:rFonts w:ascii="Arial" w:hAnsi="Arial" w:cs="Arial"/>
        </w:rPr>
        <w:t xml:space="preserve">: </w:t>
      </w:r>
      <w:r w:rsidR="00951C71">
        <w:rPr>
          <w:rFonts w:ascii="Arial" w:hAnsi="Arial" w:cs="Arial"/>
          <w:bCs/>
        </w:rPr>
        <w:t>T</w:t>
      </w:r>
      <w:bookmarkStart w:id="0" w:name="_GoBack"/>
      <w:bookmarkEnd w:id="0"/>
      <w:r w:rsidRPr="001452B3">
        <w:rPr>
          <w:rFonts w:ascii="Arial" w:hAnsi="Arial" w:cs="Arial"/>
          <w:bCs/>
        </w:rPr>
        <w:t>ermín a místo konání semináře budou upřesněny v návaznosti na</w:t>
      </w:r>
      <w:r w:rsidR="00062517">
        <w:rPr>
          <w:rFonts w:ascii="Arial" w:hAnsi="Arial" w:cs="Arial"/>
          <w:bCs/>
        </w:rPr>
        <w:t> </w:t>
      </w:r>
      <w:r w:rsidRPr="001452B3">
        <w:rPr>
          <w:rFonts w:ascii="Arial" w:hAnsi="Arial" w:cs="Arial"/>
          <w:bCs/>
        </w:rPr>
        <w:t xml:space="preserve">rozhodnutí Bezpečnostní rady státu v závislosti na opatření proti šíření </w:t>
      </w:r>
      <w:proofErr w:type="spellStart"/>
      <w:r w:rsidRPr="001452B3">
        <w:rPr>
          <w:rFonts w:ascii="Arial" w:hAnsi="Arial" w:cs="Arial"/>
          <w:bCs/>
        </w:rPr>
        <w:t>koronaviru</w:t>
      </w:r>
      <w:proofErr w:type="spellEnd"/>
      <w:r w:rsidRPr="001452B3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v případě dlouhodobých problémů</w:t>
      </w:r>
      <w:r w:rsidR="00E629D5">
        <w:rPr>
          <w:rFonts w:ascii="Arial" w:hAnsi="Arial" w:cs="Arial"/>
          <w:bCs/>
        </w:rPr>
        <w:t xml:space="preserve"> bude využita</w:t>
      </w:r>
      <w:r>
        <w:rPr>
          <w:rFonts w:ascii="Arial" w:hAnsi="Arial" w:cs="Arial"/>
          <w:bCs/>
        </w:rPr>
        <w:t xml:space="preserve"> forma </w:t>
      </w:r>
      <w:r w:rsidR="00E629D5">
        <w:rPr>
          <w:rFonts w:ascii="Arial" w:hAnsi="Arial" w:cs="Arial"/>
          <w:bCs/>
        </w:rPr>
        <w:t>„</w:t>
      </w:r>
      <w:proofErr w:type="spellStart"/>
      <w:r>
        <w:rPr>
          <w:rFonts w:ascii="Arial" w:hAnsi="Arial" w:cs="Arial"/>
          <w:bCs/>
        </w:rPr>
        <w:t>streamingu</w:t>
      </w:r>
      <w:proofErr w:type="spellEnd"/>
      <w:r w:rsidR="00E629D5">
        <w:rPr>
          <w:rFonts w:ascii="Arial" w:hAnsi="Arial" w:cs="Arial"/>
          <w:bCs/>
        </w:rPr>
        <w:t>“</w:t>
      </w:r>
      <w:r>
        <w:rPr>
          <w:rFonts w:ascii="Arial" w:hAnsi="Arial" w:cs="Arial"/>
          <w:bCs/>
        </w:rPr>
        <w:t>.</w:t>
      </w:r>
    </w:p>
    <w:p w:rsidR="001452B3" w:rsidRDefault="001452B3" w:rsidP="001452B3">
      <w:pPr>
        <w:pStyle w:val="Odstavecseseznamem"/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</w:p>
    <w:p w:rsidR="00311B19" w:rsidRDefault="00311B19" w:rsidP="00311B19">
      <w:pPr>
        <w:pStyle w:val="Odstavecseseznamem"/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</w:p>
    <w:p w:rsidR="001452B3" w:rsidRDefault="001452B3" w:rsidP="00311B19">
      <w:pPr>
        <w:pStyle w:val="Odstavecseseznamem"/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  <w:u w:val="single"/>
        </w:rPr>
      </w:pPr>
    </w:p>
    <w:p w:rsidR="00311B19" w:rsidRPr="00A548D8" w:rsidRDefault="00311B19" w:rsidP="00311B19">
      <w:pPr>
        <w:pStyle w:val="Odstavecseseznamem"/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  <w:u w:val="single"/>
        </w:rPr>
      </w:pPr>
      <w:r w:rsidRPr="00A548D8">
        <w:rPr>
          <w:rFonts w:ascii="Arial" w:hAnsi="Arial" w:cs="Arial"/>
          <w:u w:val="single"/>
        </w:rPr>
        <w:t>Návrh programu:</w:t>
      </w:r>
    </w:p>
    <w:p w:rsidR="00311B19" w:rsidRPr="00311B19" w:rsidRDefault="00311B19" w:rsidP="00A548D8">
      <w:pPr>
        <w:autoSpaceDE w:val="0"/>
        <w:autoSpaceDN w:val="0"/>
        <w:adjustRightInd w:val="0"/>
        <w:spacing w:before="240" w:after="0"/>
        <w:ind w:left="708" w:hanging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</w:t>
      </w:r>
      <w:r w:rsidRPr="00311B19">
        <w:rPr>
          <w:rFonts w:ascii="Arial" w:hAnsi="Arial" w:cs="Arial"/>
          <w:b/>
        </w:rPr>
        <w:t>)</w:t>
      </w:r>
      <w:r w:rsidRPr="00311B19">
        <w:rPr>
          <w:rFonts w:ascii="Arial" w:hAnsi="Arial" w:cs="Arial"/>
          <w:b/>
        </w:rPr>
        <w:tab/>
      </w:r>
      <w:r w:rsidR="004337A0">
        <w:rPr>
          <w:rFonts w:ascii="Arial" w:hAnsi="Arial" w:cs="Arial"/>
          <w:b/>
        </w:rPr>
        <w:t>Společenská relevance výzkumu podle M17+</w:t>
      </w:r>
      <w:r w:rsidR="00062517">
        <w:rPr>
          <w:rFonts w:ascii="Arial" w:hAnsi="Arial" w:cs="Arial"/>
          <w:b/>
        </w:rPr>
        <w:t xml:space="preserve"> obecně</w:t>
      </w:r>
      <w:r w:rsidR="00E629D5">
        <w:rPr>
          <w:rFonts w:ascii="Arial" w:hAnsi="Arial" w:cs="Arial"/>
          <w:b/>
        </w:rPr>
        <w:t>, v kontextu s hodnocením základního výzkumu,</w:t>
      </w:r>
      <w:r w:rsidR="00062517">
        <w:rPr>
          <w:rFonts w:ascii="Arial" w:hAnsi="Arial" w:cs="Arial"/>
          <w:b/>
        </w:rPr>
        <w:t xml:space="preserve"> a</w:t>
      </w:r>
      <w:r w:rsidR="004337A0">
        <w:rPr>
          <w:rFonts w:ascii="Arial" w:hAnsi="Arial" w:cs="Arial"/>
          <w:b/>
        </w:rPr>
        <w:t xml:space="preserve"> z perspektivy hodnocení na</w:t>
      </w:r>
      <w:r w:rsidR="00062517">
        <w:rPr>
          <w:rFonts w:ascii="Arial" w:hAnsi="Arial" w:cs="Arial"/>
          <w:b/>
        </w:rPr>
        <w:t> </w:t>
      </w:r>
      <w:r w:rsidR="004337A0">
        <w:rPr>
          <w:rFonts w:ascii="Arial" w:hAnsi="Arial" w:cs="Arial"/>
          <w:b/>
        </w:rPr>
        <w:t>národní úrovni</w:t>
      </w:r>
    </w:p>
    <w:p w:rsidR="00A548D8" w:rsidRDefault="00A548D8" w:rsidP="00A548D8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</w:rPr>
      </w:pPr>
    </w:p>
    <w:p w:rsidR="00A548D8" w:rsidRDefault="004337A0" w:rsidP="00A548D8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přednášející </w:t>
      </w:r>
      <w:r w:rsidR="00A548D8">
        <w:rPr>
          <w:rFonts w:ascii="Arial" w:hAnsi="Arial" w:cs="Arial"/>
        </w:rPr>
        <w:t xml:space="preserve">1. místopředseda Rady </w:t>
      </w:r>
    </w:p>
    <w:p w:rsidR="000B3720" w:rsidRPr="004337A0" w:rsidRDefault="000B3720" w:rsidP="00A548D8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</w:rPr>
      </w:pPr>
      <w:r w:rsidRPr="004337A0">
        <w:rPr>
          <w:rFonts w:ascii="Arial" w:hAnsi="Arial" w:cs="Arial"/>
        </w:rPr>
        <w:t xml:space="preserve">prof. </w:t>
      </w:r>
      <w:r w:rsidR="004337A0">
        <w:rPr>
          <w:rFonts w:ascii="Arial" w:hAnsi="Arial" w:cs="Arial"/>
        </w:rPr>
        <w:t xml:space="preserve">Ing. </w:t>
      </w:r>
      <w:r w:rsidRPr="004337A0">
        <w:rPr>
          <w:rFonts w:ascii="Arial" w:hAnsi="Arial" w:cs="Arial"/>
        </w:rPr>
        <w:t>Dvořák</w:t>
      </w:r>
      <w:r w:rsidR="004337A0">
        <w:rPr>
          <w:rFonts w:ascii="Arial" w:hAnsi="Arial" w:cs="Arial"/>
        </w:rPr>
        <w:t>, CSc.</w:t>
      </w:r>
    </w:p>
    <w:p w:rsidR="004337A0" w:rsidRPr="00311B19" w:rsidRDefault="00552E70" w:rsidP="00A548D8">
      <w:pPr>
        <w:autoSpaceDE w:val="0"/>
        <w:autoSpaceDN w:val="0"/>
        <w:adjustRightInd w:val="0"/>
        <w:spacing w:before="240" w:after="0"/>
        <w:ind w:left="708" w:hanging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2)</w:t>
      </w:r>
      <w:r>
        <w:rPr>
          <w:rFonts w:ascii="Arial" w:hAnsi="Arial" w:cs="Arial"/>
          <w:b/>
        </w:rPr>
        <w:tab/>
      </w:r>
      <w:r w:rsidR="004337A0">
        <w:rPr>
          <w:rFonts w:ascii="Arial" w:hAnsi="Arial" w:cs="Arial"/>
          <w:b/>
        </w:rPr>
        <w:t>Společenská</w:t>
      </w:r>
      <w:r w:rsidR="00A548D8">
        <w:rPr>
          <w:rFonts w:ascii="Arial" w:hAnsi="Arial" w:cs="Arial"/>
          <w:b/>
        </w:rPr>
        <w:t xml:space="preserve"> relevance výzkumu podle M17+ </w:t>
      </w:r>
      <w:r w:rsidR="004337A0">
        <w:rPr>
          <w:rFonts w:ascii="Arial" w:hAnsi="Arial" w:cs="Arial"/>
          <w:b/>
        </w:rPr>
        <w:t xml:space="preserve">z perspektivy hodnocení </w:t>
      </w:r>
      <w:r w:rsidR="00A548D8">
        <w:rPr>
          <w:rFonts w:ascii="Arial" w:hAnsi="Arial" w:cs="Arial"/>
          <w:b/>
        </w:rPr>
        <w:t>v segmentu vysokých škol</w:t>
      </w:r>
    </w:p>
    <w:p w:rsidR="00A548D8" w:rsidRDefault="00A548D8" w:rsidP="00A548D8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</w:rPr>
      </w:pPr>
    </w:p>
    <w:p w:rsidR="00A548D8" w:rsidRDefault="00A548D8" w:rsidP="00A548D8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přednášející </w:t>
      </w:r>
      <w:r w:rsidRPr="00D06E64">
        <w:rPr>
          <w:rFonts w:ascii="Arial" w:hAnsi="Arial" w:cs="Arial"/>
          <w:bCs/>
        </w:rPr>
        <w:t xml:space="preserve">náměstek pro řízení sekce vysokého školství, vědy a výzkumu </w:t>
      </w:r>
    </w:p>
    <w:p w:rsidR="00A548D8" w:rsidRPr="004337A0" w:rsidRDefault="00A548D8" w:rsidP="00A548D8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</w:rPr>
      </w:pPr>
      <w:r w:rsidRPr="00D06E64">
        <w:rPr>
          <w:rFonts w:ascii="Arial" w:hAnsi="Arial" w:cs="Arial"/>
          <w:bCs/>
        </w:rPr>
        <w:t>PhDr. Pavel Doleček, Ph.D.</w:t>
      </w:r>
    </w:p>
    <w:p w:rsidR="00A548D8" w:rsidRPr="00311B19" w:rsidRDefault="00A548D8" w:rsidP="00A548D8">
      <w:pPr>
        <w:autoSpaceDE w:val="0"/>
        <w:autoSpaceDN w:val="0"/>
        <w:adjustRightInd w:val="0"/>
        <w:spacing w:before="240" w:after="0"/>
        <w:ind w:left="708" w:hanging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 w:rsidRPr="00311B19">
        <w:rPr>
          <w:rFonts w:ascii="Arial" w:hAnsi="Arial" w:cs="Arial"/>
          <w:b/>
        </w:rPr>
        <w:t>)</w:t>
      </w:r>
      <w:r w:rsidRPr="00311B1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Společenská relevance výzkumu podle M17+ z perspektivy hodnocení v segmentu Akademie věd ČR</w:t>
      </w:r>
    </w:p>
    <w:p w:rsidR="00A548D8" w:rsidRPr="004337A0" w:rsidRDefault="00A548D8" w:rsidP="00A548D8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přednášející bude doplněn</w:t>
      </w:r>
    </w:p>
    <w:p w:rsidR="00A548D8" w:rsidRPr="00311B19" w:rsidRDefault="00A548D8" w:rsidP="00A548D8">
      <w:pPr>
        <w:autoSpaceDE w:val="0"/>
        <w:autoSpaceDN w:val="0"/>
        <w:adjustRightInd w:val="0"/>
        <w:spacing w:before="240" w:after="0"/>
        <w:ind w:left="708" w:hanging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 w:rsidRPr="00311B19">
        <w:rPr>
          <w:rFonts w:ascii="Arial" w:hAnsi="Arial" w:cs="Arial"/>
          <w:b/>
        </w:rPr>
        <w:t>)</w:t>
      </w:r>
      <w:r w:rsidRPr="00311B1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Společenská relevance výzkumu podle M17+ z perspektivy hodnocení v segmentu rezortů</w:t>
      </w:r>
    </w:p>
    <w:p w:rsidR="00A548D8" w:rsidRPr="004337A0" w:rsidRDefault="00A548D8" w:rsidP="00A548D8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přednášející bude doplněn</w:t>
      </w:r>
    </w:p>
    <w:sectPr w:rsidR="00A548D8" w:rsidRPr="004337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C517C"/>
    <w:multiLevelType w:val="hybridMultilevel"/>
    <w:tmpl w:val="7E9208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D4637"/>
    <w:multiLevelType w:val="hybridMultilevel"/>
    <w:tmpl w:val="B8D09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D1220"/>
    <w:multiLevelType w:val="hybridMultilevel"/>
    <w:tmpl w:val="2946C9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25F7E"/>
    <w:multiLevelType w:val="hybridMultilevel"/>
    <w:tmpl w:val="480C5F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00830"/>
    <w:multiLevelType w:val="hybridMultilevel"/>
    <w:tmpl w:val="B466295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F2078"/>
    <w:multiLevelType w:val="hybridMultilevel"/>
    <w:tmpl w:val="98FC659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400BB2"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CC7D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8082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92F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7258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782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42D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1806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A0C057B"/>
    <w:multiLevelType w:val="hybridMultilevel"/>
    <w:tmpl w:val="FB9AF43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E0D8D"/>
    <w:multiLevelType w:val="hybridMultilevel"/>
    <w:tmpl w:val="3D569DE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853CA"/>
    <w:multiLevelType w:val="hybridMultilevel"/>
    <w:tmpl w:val="644049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C54547"/>
    <w:multiLevelType w:val="hybridMultilevel"/>
    <w:tmpl w:val="8A623F2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B540BB"/>
    <w:multiLevelType w:val="hybridMultilevel"/>
    <w:tmpl w:val="BB7402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C87C4B"/>
    <w:multiLevelType w:val="hybridMultilevel"/>
    <w:tmpl w:val="580648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751542"/>
    <w:multiLevelType w:val="hybridMultilevel"/>
    <w:tmpl w:val="91B2D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8728DE"/>
    <w:multiLevelType w:val="hybridMultilevel"/>
    <w:tmpl w:val="19C63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350F7E"/>
    <w:multiLevelType w:val="hybridMultilevel"/>
    <w:tmpl w:val="0E22963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000CD8"/>
    <w:multiLevelType w:val="hybridMultilevel"/>
    <w:tmpl w:val="A55C47C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7F1FA2"/>
    <w:multiLevelType w:val="hybridMultilevel"/>
    <w:tmpl w:val="733AD2A6"/>
    <w:lvl w:ilvl="0" w:tplc="A88691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400BB2"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CC7D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8082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92F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7258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782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42D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1806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10C21DD"/>
    <w:multiLevelType w:val="hybridMultilevel"/>
    <w:tmpl w:val="A4CE0C3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0A1624"/>
    <w:multiLevelType w:val="hybridMultilevel"/>
    <w:tmpl w:val="4198B06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6E52E4"/>
    <w:multiLevelType w:val="hybridMultilevel"/>
    <w:tmpl w:val="7F545D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10"/>
  </w:num>
  <w:num w:numId="4">
    <w:abstractNumId w:val="18"/>
  </w:num>
  <w:num w:numId="5">
    <w:abstractNumId w:val="2"/>
  </w:num>
  <w:num w:numId="6">
    <w:abstractNumId w:val="8"/>
  </w:num>
  <w:num w:numId="7">
    <w:abstractNumId w:val="17"/>
  </w:num>
  <w:num w:numId="8">
    <w:abstractNumId w:val="15"/>
  </w:num>
  <w:num w:numId="9">
    <w:abstractNumId w:val="14"/>
  </w:num>
  <w:num w:numId="10">
    <w:abstractNumId w:val="6"/>
  </w:num>
  <w:num w:numId="11">
    <w:abstractNumId w:val="16"/>
  </w:num>
  <w:num w:numId="12">
    <w:abstractNumId w:val="12"/>
  </w:num>
  <w:num w:numId="13">
    <w:abstractNumId w:val="11"/>
  </w:num>
  <w:num w:numId="14">
    <w:abstractNumId w:val="19"/>
  </w:num>
  <w:num w:numId="15">
    <w:abstractNumId w:val="3"/>
  </w:num>
  <w:num w:numId="16">
    <w:abstractNumId w:val="7"/>
  </w:num>
  <w:num w:numId="17">
    <w:abstractNumId w:val="0"/>
  </w:num>
  <w:num w:numId="18">
    <w:abstractNumId w:val="5"/>
  </w:num>
  <w:num w:numId="19">
    <w:abstractNumId w:val="1"/>
  </w:num>
  <w:num w:numId="20">
    <w:abstractNumId w:val="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F8B"/>
    <w:rsid w:val="00001596"/>
    <w:rsid w:val="00062517"/>
    <w:rsid w:val="00066E34"/>
    <w:rsid w:val="000B3720"/>
    <w:rsid w:val="000C4CF4"/>
    <w:rsid w:val="000D2F50"/>
    <w:rsid w:val="000E2EC9"/>
    <w:rsid w:val="001452B3"/>
    <w:rsid w:val="00157013"/>
    <w:rsid w:val="001E5001"/>
    <w:rsid w:val="00232D17"/>
    <w:rsid w:val="002E573A"/>
    <w:rsid w:val="002E5F7D"/>
    <w:rsid w:val="00305698"/>
    <w:rsid w:val="00311B19"/>
    <w:rsid w:val="00392278"/>
    <w:rsid w:val="00392F8B"/>
    <w:rsid w:val="003A52E4"/>
    <w:rsid w:val="003A5971"/>
    <w:rsid w:val="004337A0"/>
    <w:rsid w:val="004608EB"/>
    <w:rsid w:val="00475C68"/>
    <w:rsid w:val="004B1D91"/>
    <w:rsid w:val="00541AC3"/>
    <w:rsid w:val="00552E70"/>
    <w:rsid w:val="005B2EF1"/>
    <w:rsid w:val="005C160A"/>
    <w:rsid w:val="005E34B1"/>
    <w:rsid w:val="00642BB6"/>
    <w:rsid w:val="006575F7"/>
    <w:rsid w:val="006A0494"/>
    <w:rsid w:val="0073625F"/>
    <w:rsid w:val="007E1962"/>
    <w:rsid w:val="00800F8D"/>
    <w:rsid w:val="00887FA3"/>
    <w:rsid w:val="008A11BC"/>
    <w:rsid w:val="008F3ED6"/>
    <w:rsid w:val="00951C71"/>
    <w:rsid w:val="00981BE3"/>
    <w:rsid w:val="009D48FA"/>
    <w:rsid w:val="00A548D8"/>
    <w:rsid w:val="00AE3C54"/>
    <w:rsid w:val="00B20ED3"/>
    <w:rsid w:val="00B711E0"/>
    <w:rsid w:val="00B81039"/>
    <w:rsid w:val="00B97F6A"/>
    <w:rsid w:val="00BB3818"/>
    <w:rsid w:val="00BE4673"/>
    <w:rsid w:val="00C03954"/>
    <w:rsid w:val="00C04D86"/>
    <w:rsid w:val="00C07A49"/>
    <w:rsid w:val="00CA22DB"/>
    <w:rsid w:val="00D251FE"/>
    <w:rsid w:val="00D61623"/>
    <w:rsid w:val="00DB43F9"/>
    <w:rsid w:val="00E258E6"/>
    <w:rsid w:val="00E55FCD"/>
    <w:rsid w:val="00E629D5"/>
    <w:rsid w:val="00E745F6"/>
    <w:rsid w:val="00E760BF"/>
    <w:rsid w:val="00ED5813"/>
    <w:rsid w:val="00F16772"/>
    <w:rsid w:val="00F51B48"/>
    <w:rsid w:val="00F65A70"/>
    <w:rsid w:val="00FB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591D2"/>
  <w15:chartTrackingRefBased/>
  <w15:docId w15:val="{E49FE1CF-320C-42D3-AF0F-66DD2FB79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2F8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392F8B"/>
    <w:pPr>
      <w:spacing w:line="240" w:lineRule="exact"/>
      <w:ind w:left="720"/>
      <w:contextualSpacing/>
    </w:pPr>
    <w:rPr>
      <w:rFonts w:asciiTheme="minorHAnsi" w:eastAsiaTheme="minorHAnsi" w:hAnsiTheme="minorHAnsi" w:cstheme="minorBidi"/>
    </w:rPr>
  </w:style>
  <w:style w:type="character" w:styleId="Hypertextovodkaz">
    <w:name w:val="Hyperlink"/>
    <w:basedOn w:val="Standardnpsmoodstavce"/>
    <w:uiPriority w:val="99"/>
    <w:unhideWhenUsed/>
    <w:rsid w:val="00E760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4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651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823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31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334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80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7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156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4669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24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607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8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9267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4190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719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57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548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74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9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512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119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80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00622-8F4C-4EA6-AC4B-B11C34F6B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Avakian Markéta</dc:creator>
  <cp:keywords/>
  <dc:description/>
  <cp:lastModifiedBy>Avakian Markéta</cp:lastModifiedBy>
  <cp:revision>2</cp:revision>
  <dcterms:created xsi:type="dcterms:W3CDTF">2020-03-16T08:43:00Z</dcterms:created>
  <dcterms:modified xsi:type="dcterms:W3CDTF">2020-03-16T08:43:00Z</dcterms:modified>
</cp:coreProperties>
</file>